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BE7" w:rsidRDefault="00861BE7" w:rsidP="00861BE7">
      <w:pPr>
        <w:pStyle w:val="NormalnyWeb"/>
        <w:spacing w:after="0" w:line="240" w:lineRule="auto"/>
        <w:jc w:val="center"/>
      </w:pPr>
      <w:bookmarkStart w:id="0" w:name="_GoBack"/>
      <w:r>
        <w:rPr>
          <w:rFonts w:ascii="Times New Roman" w:hAnsi="Times New Roman" w:cs="Times New Roman"/>
          <w:b/>
          <w:bCs/>
          <w:sz w:val="26"/>
          <w:szCs w:val="26"/>
        </w:rPr>
        <w:t>Zarządzenie Nr 0050.400.2024</w:t>
      </w:r>
    </w:p>
    <w:p w:rsidR="00861BE7" w:rsidRDefault="00861BE7" w:rsidP="00861BE7">
      <w:pPr>
        <w:pStyle w:val="NormalnyWeb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Burmistrza Miasta Cieszyna</w:t>
      </w:r>
    </w:p>
    <w:p w:rsidR="00861BE7" w:rsidRDefault="00861BE7" w:rsidP="00861BE7">
      <w:pPr>
        <w:pStyle w:val="NormalnyWeb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>z dnia  29 lipca  2024 roku</w:t>
      </w:r>
    </w:p>
    <w:p w:rsidR="00861BE7" w:rsidRDefault="00861BE7" w:rsidP="0086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DDE_LINK3"/>
      <w:bookmarkStart w:id="2" w:name="DDE_LINK"/>
      <w:bookmarkEnd w:id="1"/>
      <w:bookmarkEnd w:id="2"/>
    </w:p>
    <w:bookmarkEnd w:id="0"/>
    <w:p w:rsidR="00861BE7" w:rsidRDefault="00861BE7" w:rsidP="00861B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sprawie przeprowadzenia konsultacji z radami działalności pożytku publicznego lub organizacjami pozarządowymi i podmiotami wymienionymi w art. 3 ust. 3 ustawy o działalności pożytku publicznego i o wolontariacie projektu uchwały Rady Miejskiej Cieszyna w sprawie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określenia zasad udzielania dotacji celowych w ramach programu priorytetowego „Ciepłe Mieszkanie”, realizowanego na terenie Gminy Cieszyn w latach 2024-2025</w:t>
      </w:r>
    </w:p>
    <w:p w:rsidR="00861BE7" w:rsidRDefault="00861BE7" w:rsidP="00861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BE7" w:rsidRDefault="00861BE7" w:rsidP="00861BE7">
      <w:pPr>
        <w:pStyle w:val="NormalnyWeb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 roku o samorządzie gminnym (tekst jednolity: Dz. U. z 2024 r. poz. 609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w zw. z art. 5a ust.1 ustawy z dnia 24 kwietnia 2003 r. o działalności pożytku publicznego i wolontariacie (tekst jednolity Dz. U. 2023 r. poz. 571 z 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oraz w wykonaniu uchwały Nr XVII/180/20 Rady Miejskiej Cieszyna z dnia 22 kwietnia 2020 r. w sprawie określenia szczegółowego sposobu konsultowania projektów aktów prawa miejscowego z radami działalności pożytku publicznego lub organizacjami pozarządowymi i podmiotami wymienionymi w art. 3 ust. 3 ustawy o działalności pożytku publicznego i o wolontariacie (Dz. Urz. Woj. Śląsk. z 2020 r., poz. 3472)</w:t>
      </w:r>
    </w:p>
    <w:p w:rsidR="00861BE7" w:rsidRDefault="00861BE7" w:rsidP="00861BE7">
      <w:pPr>
        <w:pStyle w:val="NormalnyWeb"/>
        <w:spacing w:after="0" w:line="240" w:lineRule="auto"/>
        <w:jc w:val="both"/>
        <w:rPr>
          <w:rFonts w:ascii="Times New Roman" w:hAnsi="Times New Roman" w:cs="Times New Roman"/>
        </w:rPr>
      </w:pPr>
    </w:p>
    <w:p w:rsidR="00861BE7" w:rsidRDefault="00861BE7" w:rsidP="00861BE7">
      <w:pPr>
        <w:pStyle w:val="NormalnyWeb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861BE7" w:rsidRDefault="00861BE7" w:rsidP="00861BE7">
      <w:pPr>
        <w:pStyle w:val="NormalnyWeb"/>
        <w:spacing w:after="0" w:line="240" w:lineRule="auto"/>
        <w:jc w:val="center"/>
        <w:rPr>
          <w:rFonts w:ascii="Times New Roman" w:hAnsi="Times New Roman" w:cs="Times New Roman"/>
        </w:rPr>
      </w:pPr>
    </w:p>
    <w:p w:rsidR="00861BE7" w:rsidRDefault="00861BE7" w:rsidP="00861BE7">
      <w:pPr>
        <w:pStyle w:val="NormalnyWeb"/>
        <w:numPr>
          <w:ilvl w:val="0"/>
          <w:numId w:val="1"/>
        </w:numPr>
        <w:spacing w:after="0" w:line="240" w:lineRule="auto"/>
        <w:jc w:val="both"/>
      </w:pPr>
      <w:bookmarkStart w:id="3" w:name="DDE_LINK2"/>
      <w:bookmarkEnd w:id="3"/>
      <w:r>
        <w:rPr>
          <w:rFonts w:ascii="Times New Roman" w:hAnsi="Times New Roman" w:cs="Times New Roman"/>
          <w:sz w:val="24"/>
          <w:szCs w:val="24"/>
        </w:rPr>
        <w:t>Zarządzam przeprowadzenie konsultacji z radami działalności pożytku publicznego lub organizacjami pozarządowymi i podmiotami wymienionymi w art. 3 ust. 3 ustawy</w:t>
      </w:r>
      <w:r>
        <w:rPr>
          <w:rFonts w:ascii="Times New Roman" w:hAnsi="Times New Roman" w:cs="Times New Roman"/>
          <w:sz w:val="24"/>
          <w:szCs w:val="24"/>
        </w:rPr>
        <w:br/>
        <w:t xml:space="preserve">o działalności pożytku publicznego i o wolontariacie projektu uchwały, w celu poznania ich opinii, w przedmiocie projektu uchwały Rady Miejskiej Cieszyna w sprawie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określenia zasad udzielania dotacji celowych w ramach programu priorytetowego „Ciepłe Mieszkanie”, realizowanego na terenie Gminy Cieszyn w latach 2024-2025</w:t>
      </w:r>
      <w:r>
        <w:rPr>
          <w:rFonts w:ascii="Times New Roman" w:hAnsi="Times New Roman" w:cs="Times New Roman"/>
          <w:sz w:val="24"/>
          <w:szCs w:val="24"/>
        </w:rPr>
        <w:t xml:space="preserve"> stanowiącego załącznik do niniejszego zarządzenia.</w:t>
      </w:r>
    </w:p>
    <w:p w:rsidR="00861BE7" w:rsidRDefault="00861BE7" w:rsidP="00861BE7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Wyznaczam termin rozpoczęcia konsultacji na dzień 30 lipca 2024 r., a termin zakończenia na dzień 14 sierpnia 2024 r.</w:t>
      </w:r>
    </w:p>
    <w:p w:rsidR="00861BE7" w:rsidRDefault="00861BE7" w:rsidP="00861BE7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Konsultacje zostaną przeprowadzone w formie platformy internetowej poprzez publikację przedmiotu konsultacji na stronie internetowej oraz zbieranie uwag i opinii:</w:t>
      </w:r>
    </w:p>
    <w:p w:rsidR="00861BE7" w:rsidRDefault="00861BE7" w:rsidP="00861BE7">
      <w:pPr>
        <w:pStyle w:val="NormalnyWeb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przesłanych na adres: ochrona@um.cieszyn.pl;</w:t>
      </w:r>
    </w:p>
    <w:p w:rsidR="00861BE7" w:rsidRDefault="00861BE7" w:rsidP="00861BE7">
      <w:pPr>
        <w:pStyle w:val="NormalnyWeb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złożonych w Urzędzie Miejskim w Cieszynie, Rynek 1 (biuro podawcze).</w:t>
      </w:r>
    </w:p>
    <w:p w:rsidR="00861BE7" w:rsidRDefault="00861BE7" w:rsidP="00861BE7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Ustalam treść ogłoszenia o przeprowadzeniu konsultacji w brzmieniu stanowiącym załącznik do niniejszego zarządzenia i umieszczam go w Biuletynie Informacji Publicznej Urzędu Miejskiego w Cieszynie, na stronie internetowej Cieszyna oraz na tablicy ogłoszeń</w:t>
      </w:r>
      <w:r>
        <w:rPr>
          <w:rFonts w:ascii="Times New Roman" w:hAnsi="Times New Roman" w:cs="Times New Roman"/>
          <w:sz w:val="24"/>
          <w:szCs w:val="24"/>
        </w:rPr>
        <w:br/>
        <w:t>w Urzędzie Miejskim w Cieszynie, a informację o prowadzonych konsultacjach publikuję w „Wiadomościach Ratuszowych”.</w:t>
      </w:r>
    </w:p>
    <w:p w:rsidR="00861BE7" w:rsidRDefault="00861BE7" w:rsidP="00861BE7">
      <w:pPr>
        <w:spacing w:after="0" w:line="240" w:lineRule="auto"/>
        <w:jc w:val="center"/>
      </w:pPr>
    </w:p>
    <w:p w:rsidR="00861BE7" w:rsidRDefault="00861BE7" w:rsidP="00861BE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861BE7" w:rsidRDefault="00861BE7" w:rsidP="00861BE7">
      <w:pPr>
        <w:spacing w:after="0" w:line="240" w:lineRule="auto"/>
        <w:ind w:left="3905" w:firstLine="349"/>
        <w:jc w:val="center"/>
      </w:pPr>
    </w:p>
    <w:p w:rsidR="00861BE7" w:rsidRDefault="00861BE7" w:rsidP="00861B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Wykonanie zarządzenia powierzam Naczelnikowi Wydziału Ochrony Środowiska i Rolnictwa Urzędu Miejskiego w Cieszynie.</w:t>
      </w:r>
    </w:p>
    <w:p w:rsidR="00861BE7" w:rsidRDefault="00861BE7" w:rsidP="00861BE7">
      <w:pPr>
        <w:pStyle w:val="NormalnyWeb"/>
        <w:spacing w:before="28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1BE7" w:rsidRDefault="00861BE7" w:rsidP="00861BE7">
      <w:pPr>
        <w:pStyle w:val="NormalnyWeb"/>
        <w:keepNext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861BE7" w:rsidRDefault="00861BE7" w:rsidP="00861BE7">
      <w:pPr>
        <w:pStyle w:val="NormalnyWeb"/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BE7" w:rsidRDefault="00861BE7" w:rsidP="00861BE7">
      <w:pPr>
        <w:pStyle w:val="NormalnyWeb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861BE7" w:rsidRDefault="00861BE7" w:rsidP="00861BE7">
      <w:pPr>
        <w:pStyle w:val="NormalnyWeb"/>
        <w:spacing w:before="28" w:after="0"/>
        <w:jc w:val="both"/>
      </w:pPr>
    </w:p>
    <w:p w:rsidR="00820F17" w:rsidRDefault="00820F17"/>
    <w:sectPr w:rsidR="00820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kern w:val="2"/>
        <w:sz w:val="24"/>
        <w:szCs w:val="24"/>
        <w:lang w:val="pl-PL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E7"/>
    <w:rsid w:val="000F0A07"/>
    <w:rsid w:val="00820F17"/>
    <w:rsid w:val="0086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1108"/>
  <w15:chartTrackingRefBased/>
  <w15:docId w15:val="{F9B4630E-689A-4183-8686-D3243CA8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BE7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61BE7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Żertka-Bednarek Anna</dc:creator>
  <cp:keywords/>
  <dc:description/>
  <cp:lastModifiedBy>Żertka-Bednarek Anna</cp:lastModifiedBy>
  <cp:revision>2</cp:revision>
  <dcterms:created xsi:type="dcterms:W3CDTF">2024-07-30T08:54:00Z</dcterms:created>
  <dcterms:modified xsi:type="dcterms:W3CDTF">2024-07-30T08:54:00Z</dcterms:modified>
</cp:coreProperties>
</file>